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604A2A" w:rsidRDefault="007227FE" w:rsidP="007227FE">
      <w:pPr>
        <w:ind w:left="5529"/>
        <w:rPr>
          <w:bCs/>
          <w:i/>
        </w:rPr>
      </w:pPr>
      <w:r w:rsidRPr="00604A2A">
        <w:rPr>
          <w:bCs/>
          <w:i/>
        </w:rPr>
        <w:t>Приложение № 1</w:t>
      </w:r>
      <w:r>
        <w:rPr>
          <w:bCs/>
          <w:i/>
        </w:rPr>
        <w:t xml:space="preserve"> </w:t>
      </w:r>
      <w:r w:rsidRPr="00604A2A">
        <w:rPr>
          <w:bCs/>
          <w:i/>
        </w:rPr>
        <w:t xml:space="preserve">к Приказу № </w:t>
      </w:r>
      <w:r>
        <w:rPr>
          <w:bCs/>
          <w:i/>
        </w:rPr>
        <w:t xml:space="preserve">1 </w:t>
      </w:r>
      <w:r w:rsidRPr="002D70BB">
        <w:rPr>
          <w:bCs/>
          <w:i/>
        </w:rPr>
        <w:t xml:space="preserve">от </w:t>
      </w:r>
      <w:r>
        <w:rPr>
          <w:bCs/>
          <w:i/>
        </w:rPr>
        <w:t>30</w:t>
      </w:r>
      <w:r w:rsidRPr="002D70BB">
        <w:rPr>
          <w:bCs/>
          <w:i/>
        </w:rPr>
        <w:t>.</w:t>
      </w:r>
      <w:r>
        <w:rPr>
          <w:bCs/>
          <w:i/>
        </w:rPr>
        <w:t>12</w:t>
      </w:r>
      <w:r w:rsidRPr="002D70BB">
        <w:rPr>
          <w:bCs/>
          <w:i/>
        </w:rPr>
        <w:t>.2021 г</w:t>
      </w:r>
      <w:r>
        <w:rPr>
          <w:bCs/>
          <w:i/>
        </w:rPr>
        <w:t xml:space="preserve">. </w:t>
      </w:r>
      <w:r w:rsidRPr="00604A2A">
        <w:rPr>
          <w:bCs/>
          <w:i/>
        </w:rPr>
        <w:t xml:space="preserve">                                                                                                                         </w:t>
      </w:r>
    </w:p>
    <w:p w:rsidR="007227FE" w:rsidRPr="00604A2A" w:rsidRDefault="007227FE" w:rsidP="007227FE">
      <w:pPr>
        <w:rPr>
          <w:b/>
          <w:bCs/>
        </w:rPr>
      </w:pPr>
    </w:p>
    <w:p w:rsidR="007227FE" w:rsidRPr="00604A2A" w:rsidRDefault="007227FE" w:rsidP="007227FE">
      <w:pPr>
        <w:rPr>
          <w:b/>
          <w:bCs/>
        </w:rPr>
      </w:pPr>
      <w:r w:rsidRPr="00604A2A"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 xml:space="preserve">                             </w:t>
      </w:r>
      <w:r w:rsidRPr="00604A2A">
        <w:rPr>
          <w:b/>
          <w:bCs/>
        </w:rPr>
        <w:t xml:space="preserve"> «УТВЕРЖДАЮ»</w:t>
      </w:r>
    </w:p>
    <w:p w:rsidR="007227FE" w:rsidRPr="00604A2A" w:rsidRDefault="007227FE" w:rsidP="007227FE">
      <w:pPr>
        <w:ind w:left="5670"/>
        <w:rPr>
          <w:b/>
          <w:bCs/>
        </w:rPr>
      </w:pPr>
      <w:r w:rsidRPr="00604A2A">
        <w:rPr>
          <w:b/>
          <w:bCs/>
        </w:rPr>
        <w:tab/>
        <w:t xml:space="preserve">                                                                        </w:t>
      </w:r>
      <w:bookmarkStart w:id="0" w:name="_GoBack"/>
      <w:bookmarkEnd w:id="0"/>
      <w:r w:rsidRPr="00604A2A">
        <w:rPr>
          <w:b/>
          <w:bCs/>
        </w:rPr>
        <w:t>Главный врач</w:t>
      </w:r>
    </w:p>
    <w:p w:rsidR="007227FE" w:rsidRPr="00D36302" w:rsidRDefault="007227FE" w:rsidP="007227FE">
      <w:pPr>
        <w:ind w:left="5670"/>
        <w:rPr>
          <w:b/>
          <w:bCs/>
          <w:iCs/>
        </w:rPr>
      </w:pPr>
      <w:r w:rsidRPr="00D36302">
        <w:rPr>
          <w:b/>
          <w:bCs/>
          <w:iCs/>
        </w:rPr>
        <w:t>ООО Клиника репродуктивной медицины</w:t>
      </w:r>
    </w:p>
    <w:p w:rsidR="007227FE" w:rsidRPr="00604A2A" w:rsidRDefault="007227FE" w:rsidP="007227F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_______________ /Сорокина Е.В./ </w:t>
      </w:r>
    </w:p>
    <w:p w:rsidR="007227FE" w:rsidRPr="00604A2A" w:rsidRDefault="007227FE" w:rsidP="007227FE">
      <w:pPr>
        <w:ind w:left="5670"/>
        <w:rPr>
          <w:b/>
          <w:bCs/>
        </w:rPr>
      </w:pPr>
      <w:r w:rsidRPr="00604A2A">
        <w:rPr>
          <w:b/>
          <w:bCs/>
        </w:rPr>
        <w:t>«</w:t>
      </w:r>
      <w:r>
        <w:rPr>
          <w:b/>
          <w:bCs/>
        </w:rPr>
        <w:t>30</w:t>
      </w:r>
      <w:r w:rsidRPr="00604A2A">
        <w:rPr>
          <w:b/>
          <w:bCs/>
        </w:rPr>
        <w:t>»</w:t>
      </w:r>
      <w:r>
        <w:rPr>
          <w:b/>
          <w:bCs/>
        </w:rPr>
        <w:t xml:space="preserve"> декабря </w:t>
      </w:r>
      <w:r w:rsidRPr="00604A2A">
        <w:rPr>
          <w:b/>
          <w:bCs/>
        </w:rPr>
        <w:t>202</w:t>
      </w:r>
      <w:r>
        <w:rPr>
          <w:b/>
          <w:bCs/>
        </w:rPr>
        <w:t>0</w:t>
      </w:r>
      <w:r w:rsidRPr="00604A2A">
        <w:rPr>
          <w:b/>
          <w:bCs/>
        </w:rPr>
        <w:t xml:space="preserve"> г.</w:t>
      </w:r>
    </w:p>
    <w:p w:rsidR="007227FE" w:rsidRPr="00604A2A" w:rsidRDefault="007227FE" w:rsidP="007227FE">
      <w:pPr>
        <w:jc w:val="right"/>
        <w:rPr>
          <w:b/>
          <w:bCs/>
        </w:rPr>
      </w:pPr>
    </w:p>
    <w:p w:rsidR="007227FE" w:rsidRPr="007227FE" w:rsidRDefault="007227FE" w:rsidP="007227FE">
      <w:pPr>
        <w:tabs>
          <w:tab w:val="left" w:pos="142"/>
          <w:tab w:val="left" w:pos="426"/>
        </w:tabs>
        <w:jc w:val="both"/>
        <w:rPr>
          <w:b/>
        </w:rPr>
      </w:pPr>
      <w:r w:rsidRPr="00604A2A">
        <w:rPr>
          <w:b/>
          <w:bCs/>
        </w:rPr>
        <w:t xml:space="preserve">ПОРЯДОК ВЫДАЧИ СПРАВОК И МЕДИЦИНСКИХ ЗАКЛЮЧЕНИЙ В  </w:t>
      </w:r>
      <w:r w:rsidRPr="007227FE">
        <w:rPr>
          <w:b/>
        </w:rPr>
        <w:t>ООО «Клиника репродуктивной медицины»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</w:p>
    <w:p w:rsidR="007227FE" w:rsidRDefault="007227FE" w:rsidP="007227FE">
      <w:pPr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</w:pPr>
      <w:r w:rsidRPr="00604A2A">
        <w:t xml:space="preserve">Справки и медицинские заключения выдаются пациентам (законным представителям пациентов) в бумажном виде при их личном обращении в </w:t>
      </w:r>
      <w:bookmarkStart w:id="1" w:name="_Hlk61270704"/>
      <w:r w:rsidRPr="00F55910">
        <w:rPr>
          <w:iCs/>
        </w:rPr>
        <w:t>ООО «Клиника репродуктивной медицины»</w:t>
      </w:r>
      <w:bookmarkEnd w:id="1"/>
      <w:r w:rsidRPr="00604A2A">
        <w:rPr>
          <w:i/>
        </w:rPr>
        <w:t xml:space="preserve"> </w:t>
      </w:r>
      <w:r w:rsidRPr="00604A2A">
        <w:t>при предъявлении документа, удостоверяющего личность, либо в электронном виде при формировании запроса в электронной форме. При обращении за справкой или медицинским заключением законного представителя пациента помимо документа, удостоверяющего личность, необходимо предъявление документа, подтверждающего полномочия законного представителя.</w:t>
      </w:r>
      <w:r>
        <w:t xml:space="preserve"> </w:t>
      </w:r>
    </w:p>
    <w:p w:rsidR="007227FE" w:rsidRPr="00604A2A" w:rsidRDefault="007227FE" w:rsidP="007227FE">
      <w:pPr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</w:pPr>
      <w:r>
        <w:t>Справки и мед</w:t>
      </w:r>
      <w:proofErr w:type="gramStart"/>
      <w:r w:rsidR="00BD5857">
        <w:t>.</w:t>
      </w:r>
      <w:proofErr w:type="gramEnd"/>
      <w:r w:rsidR="00BD5857">
        <w:t xml:space="preserve"> </w:t>
      </w:r>
      <w:proofErr w:type="gramStart"/>
      <w:r>
        <w:t>з</w:t>
      </w:r>
      <w:proofErr w:type="gramEnd"/>
      <w:r>
        <w:t>аключения оформляются в произвольной форме на бланке со штампом организации</w:t>
      </w:r>
      <w:r w:rsidRPr="00F55910">
        <w:rPr>
          <w:iCs/>
        </w:rPr>
        <w:t xml:space="preserve"> ООО «Клиника репродуктивной медицины»</w:t>
      </w:r>
      <w:r>
        <w:rPr>
          <w:iCs/>
        </w:rPr>
        <w:t xml:space="preserve">. Справку подписывает врач, фельдшер или акушерка. Мед заключение подписывают врачи-специалисты, которые выносили заключение, и руководитель мед организации. </w:t>
      </w:r>
    </w:p>
    <w:p w:rsidR="007227FE" w:rsidRPr="0037446A" w:rsidRDefault="007227FE" w:rsidP="007227FE">
      <w:pPr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</w:pPr>
      <w:r w:rsidRPr="00BB6E24">
        <w:t> </w:t>
      </w:r>
      <w:r w:rsidRPr="0037446A">
        <w:t>Справки могут содержать следующие сведения: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 xml:space="preserve">- о факте обращения в </w:t>
      </w:r>
      <w:r>
        <w:t>ООО «Клиника репродуктивной медицины»</w:t>
      </w:r>
      <w:r w:rsidRPr="00604A2A">
        <w:t xml:space="preserve"> за медицинской помощью;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 xml:space="preserve">- об оказании медицинской помощи в </w:t>
      </w:r>
      <w:r>
        <w:t>ООО «Клиника репродуктивной медицины»;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>- о факте прохождения медицинского освидетельствования, медицинских осмотров, медицинского обследования и (или) лечения, профилактического медицинского осмотра или диспансеризации;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>- о наличии (отсутствии) заболевания, результатах медицинского обследования и (или) лечения;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>-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 w:rsidR="007227FE" w:rsidRDefault="007227FE" w:rsidP="007227FE">
      <w:pPr>
        <w:tabs>
          <w:tab w:val="left" w:pos="142"/>
          <w:tab w:val="left" w:pos="426"/>
        </w:tabs>
        <w:jc w:val="both"/>
      </w:pPr>
      <w:r w:rsidRPr="00604A2A">
        <w:t>-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>Медицинские заключения выдаются на основании медицинского обследования пациента, в том числе комиссионного, и содержат комплексную оценку состояния здоровья пациента, включая: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>- описание проведенного обследования и (или) лечения, их результатов;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>- оценку обоснованности и эффективности лечебно-диагностических мероприятий, в том числе назначения лекарственных препаратов;</w:t>
      </w:r>
    </w:p>
    <w:p w:rsidR="007227FE" w:rsidRPr="00604A2A" w:rsidRDefault="007227FE" w:rsidP="007227FE">
      <w:pPr>
        <w:tabs>
          <w:tab w:val="left" w:pos="142"/>
          <w:tab w:val="left" w:pos="426"/>
        </w:tabs>
        <w:jc w:val="both"/>
      </w:pPr>
      <w:r w:rsidRPr="00604A2A">
        <w:t xml:space="preserve">- обоснованные выводы: о наличии (отсутствии) у пациента заболевания (состояния), факторов риска развития заболеваний; 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 о диагнозе заболевания, в том числе по результатам </w:t>
      </w:r>
      <w:proofErr w:type="gramStart"/>
      <w:r w:rsidRPr="00604A2A">
        <w:t>патолого-анатомического</w:t>
      </w:r>
      <w:proofErr w:type="gramEnd"/>
      <w:r w:rsidRPr="00604A2A">
        <w:t xml:space="preserve"> </w:t>
      </w:r>
      <w:r>
        <w:t>исследования препаратов</w:t>
      </w:r>
      <w:r w:rsidRPr="00604A2A">
        <w:t>.</w:t>
      </w:r>
    </w:p>
    <w:p w:rsidR="007227FE" w:rsidRPr="00604A2A" w:rsidRDefault="007227FE" w:rsidP="007227FE">
      <w:pPr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</w:pPr>
      <w:r w:rsidRPr="00604A2A">
        <w:t>Сведения о выданных медицинских заключениях и справках фиксируются в медицинской документации пациента.</w:t>
      </w:r>
    </w:p>
    <w:p w:rsidR="005F6178" w:rsidRPr="007227FE" w:rsidRDefault="007227FE" w:rsidP="007227FE">
      <w:pPr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604A2A">
        <w:t>Срок выдачи документов (справок, заключений) не более 3 рабочих дней с момента обращения.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lastRenderedPageBreak/>
        <w:t xml:space="preserve">  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ПРИКАЗ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от 30 декабря 2020 г.                                                                                            № 9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 xml:space="preserve">г. Челябинск                                     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Об утверждении порядка выдачи справок и медицинских заключений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 xml:space="preserve">           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 xml:space="preserve">В связи с вступлением в силу с 01 января 2021 года Приказа Минздрава России от 14.09.2020 № 972н «Об утверждении Порядка выдачи медицинскими организациями справок и медицинских заключений» (Зарегистрировано в Минюсте России 04.12.2020 № 61261), 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proofErr w:type="gramStart"/>
      <w:r w:rsidRPr="00E7667A">
        <w:rPr>
          <w:sz w:val="28"/>
          <w:szCs w:val="28"/>
        </w:rPr>
        <w:t>п</w:t>
      </w:r>
      <w:proofErr w:type="gramEnd"/>
      <w:r w:rsidRPr="00E7667A">
        <w:rPr>
          <w:sz w:val="28"/>
          <w:szCs w:val="28"/>
        </w:rPr>
        <w:t xml:space="preserve"> р и к а з ы в а ю: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1.</w:t>
      </w:r>
      <w:r w:rsidRPr="00E7667A">
        <w:rPr>
          <w:sz w:val="28"/>
          <w:szCs w:val="28"/>
        </w:rPr>
        <w:tab/>
        <w:t>Утвердить Порядок выдачи в  ООО «Клиника репродуктивной медицины» справок и медицинских заключений (Приложение № 1 к Приказу).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2.</w:t>
      </w:r>
      <w:r w:rsidRPr="00E7667A">
        <w:rPr>
          <w:sz w:val="28"/>
          <w:szCs w:val="28"/>
        </w:rPr>
        <w:tab/>
        <w:t xml:space="preserve">Заместителю главного врача по клинико-экспертной работе </w:t>
      </w:r>
      <w:proofErr w:type="spellStart"/>
      <w:r w:rsidRPr="00E7667A">
        <w:rPr>
          <w:sz w:val="28"/>
          <w:szCs w:val="28"/>
        </w:rPr>
        <w:t>Белолипецкой</w:t>
      </w:r>
      <w:proofErr w:type="spellEnd"/>
      <w:r w:rsidRPr="00E7667A">
        <w:rPr>
          <w:sz w:val="28"/>
          <w:szCs w:val="28"/>
        </w:rPr>
        <w:t xml:space="preserve"> Л.В. обеспечить соблюдение утвержденного Приказом Порядка выдачи справок и медицинских заключений с 01 января 2021 года.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3.</w:t>
      </w:r>
      <w:r w:rsidRPr="00E7667A">
        <w:rPr>
          <w:sz w:val="28"/>
          <w:szCs w:val="28"/>
        </w:rPr>
        <w:tab/>
        <w:t>Старшему администратору Баранниковой А.В. обеспечить размещение настоящего Приказа и Порядка (Приложение № 1 к Приказу) на официальном сайте ЛПУ в информационно-телекоммуникационной сети «Интернет» www.clinica-repromed.ru в срок до 11.01.2021 года.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4.</w:t>
      </w:r>
      <w:r w:rsidRPr="00E7667A">
        <w:rPr>
          <w:sz w:val="28"/>
          <w:szCs w:val="28"/>
        </w:rPr>
        <w:tab/>
        <w:t>Заместителю директора Киселевой Е.В. обеспечить ознакомление под личную подпись врачей, медсестер и администраторов с настоящим Приказом и Порядком (Приложение № 1 к Приказу) в срок до 11.01.2021 года.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5.</w:t>
      </w:r>
      <w:r w:rsidRPr="00E7667A">
        <w:rPr>
          <w:sz w:val="28"/>
          <w:szCs w:val="28"/>
        </w:rPr>
        <w:tab/>
      </w:r>
      <w:proofErr w:type="gramStart"/>
      <w:r w:rsidRPr="00E7667A">
        <w:rPr>
          <w:sz w:val="28"/>
          <w:szCs w:val="28"/>
        </w:rPr>
        <w:t>Контроль за</w:t>
      </w:r>
      <w:proofErr w:type="gramEnd"/>
      <w:r w:rsidRPr="00E7667A">
        <w:rPr>
          <w:sz w:val="28"/>
          <w:szCs w:val="28"/>
        </w:rPr>
        <w:t xml:space="preserve"> исполнением настоящего приказа возложить на заместителя главного врача по клинико-экспертной работе </w:t>
      </w:r>
      <w:proofErr w:type="spellStart"/>
      <w:r w:rsidRPr="00E7667A">
        <w:rPr>
          <w:sz w:val="28"/>
          <w:szCs w:val="28"/>
        </w:rPr>
        <w:t>Белолипецкую</w:t>
      </w:r>
      <w:proofErr w:type="spellEnd"/>
      <w:r w:rsidRPr="00E7667A">
        <w:rPr>
          <w:sz w:val="28"/>
          <w:szCs w:val="28"/>
        </w:rPr>
        <w:t xml:space="preserve">  Л.В.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6.</w:t>
      </w:r>
      <w:r w:rsidRPr="00E7667A">
        <w:rPr>
          <w:sz w:val="28"/>
          <w:szCs w:val="28"/>
        </w:rPr>
        <w:tab/>
        <w:t>Приказ вступает в силу с момента подписания.</w:t>
      </w: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E7667A" w:rsidRPr="00E7667A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 xml:space="preserve">                    </w:t>
      </w:r>
    </w:p>
    <w:p w:rsidR="007227FE" w:rsidRPr="007227FE" w:rsidRDefault="00E7667A" w:rsidP="00E7667A">
      <w:pPr>
        <w:tabs>
          <w:tab w:val="left" w:pos="142"/>
          <w:tab w:val="left" w:pos="426"/>
        </w:tabs>
        <w:jc w:val="both"/>
        <w:rPr>
          <w:sz w:val="28"/>
          <w:szCs w:val="28"/>
        </w:rPr>
      </w:pPr>
      <w:r w:rsidRPr="00E7667A">
        <w:rPr>
          <w:sz w:val="28"/>
          <w:szCs w:val="28"/>
        </w:rPr>
        <w:t>Главный врач                                                Сорокина Е.В.</w:t>
      </w:r>
    </w:p>
    <w:sectPr w:rsidR="007227FE" w:rsidRPr="007227FE" w:rsidSect="007227FE">
      <w:headerReference w:type="default" r:id="rId8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F7" w:rsidRDefault="00530EF7" w:rsidP="0005228D">
      <w:r>
        <w:separator/>
      </w:r>
    </w:p>
  </w:endnote>
  <w:endnote w:type="continuationSeparator" w:id="0">
    <w:p w:rsidR="00530EF7" w:rsidRDefault="00530EF7" w:rsidP="000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F7" w:rsidRDefault="00530EF7" w:rsidP="0005228D">
      <w:r>
        <w:separator/>
      </w:r>
    </w:p>
  </w:footnote>
  <w:footnote w:type="continuationSeparator" w:id="0">
    <w:p w:rsidR="00530EF7" w:rsidRDefault="00530EF7" w:rsidP="0005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03" w:rsidRDefault="00210003" w:rsidP="002329D1">
    <w:pPr>
      <w:ind w:firstLine="851"/>
      <w:jc w:val="center"/>
      <w:rPr>
        <w:b/>
      </w:rPr>
    </w:pPr>
    <w:r w:rsidRPr="0005228D">
      <w:rPr>
        <w:b/>
      </w:rPr>
      <w:t>О</w:t>
    </w:r>
    <w:r>
      <w:rPr>
        <w:b/>
      </w:rPr>
      <w:t>бщество с ограниченной ответственностью</w:t>
    </w:r>
    <w:r w:rsidRPr="0005228D">
      <w:rPr>
        <w:b/>
      </w:rPr>
      <w:t xml:space="preserve"> «Клиника репродуктивной медицины»</w:t>
    </w:r>
    <w:r>
      <w:rPr>
        <w:b/>
      </w:rPr>
      <w:t xml:space="preserve"> </w:t>
    </w:r>
  </w:p>
  <w:p w:rsidR="00210003" w:rsidRDefault="004233CB" w:rsidP="002329D1">
    <w:pPr>
      <w:ind w:left="2835"/>
      <w:jc w:val="center"/>
      <w:rPr>
        <w:color w:val="000000"/>
        <w:spacing w:val="-8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-54610</wp:posOffset>
          </wp:positionH>
          <wp:positionV relativeFrom="margin">
            <wp:posOffset>-890905</wp:posOffset>
          </wp:positionV>
          <wp:extent cx="2162175" cy="568960"/>
          <wp:effectExtent l="0" t="0" r="9525" b="2540"/>
          <wp:wrapSquare wrapText="bothSides"/>
          <wp:docPr id="8" name="Рисунок 4" descr="лого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478790</wp:posOffset>
              </wp:positionH>
              <wp:positionV relativeFrom="paragraph">
                <wp:posOffset>65405</wp:posOffset>
              </wp:positionV>
              <wp:extent cx="6029960" cy="635"/>
              <wp:effectExtent l="12065" t="17780" r="15875" b="1016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9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7.7pt;margin-top:5.15pt;width:474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5IAIAAD4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" strokeweight="1.5pt"/>
          </w:pict>
        </mc:Fallback>
      </mc:AlternateContent>
    </w:r>
  </w:p>
  <w:p w:rsidR="00210003" w:rsidRPr="002C5ADA" w:rsidRDefault="00210003" w:rsidP="002329D1">
    <w:pPr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-8"/>
        <w:sz w:val="20"/>
        <w:szCs w:val="20"/>
      </w:rPr>
      <w:t>ОГРН 1067448012345</w:t>
    </w:r>
    <w:r>
      <w:rPr>
        <w:color w:val="000000"/>
        <w:spacing w:val="-8"/>
        <w:sz w:val="20"/>
        <w:szCs w:val="20"/>
      </w:rPr>
      <w:t xml:space="preserve">, </w:t>
    </w:r>
    <w:r w:rsidRPr="00BD0E6A">
      <w:rPr>
        <w:color w:val="000000"/>
        <w:sz w:val="20"/>
        <w:szCs w:val="20"/>
      </w:rPr>
      <w:t>ИНН</w:t>
    </w:r>
    <w:r>
      <w:rPr>
        <w:color w:val="000000"/>
        <w:sz w:val="20"/>
        <w:szCs w:val="20"/>
      </w:rPr>
      <w:t xml:space="preserve"> 7453159296, </w:t>
    </w:r>
    <w:r w:rsidRPr="001C41F1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КПП 745301001</w:t>
    </w:r>
  </w:p>
  <w:p w:rsidR="00210003" w:rsidRPr="00BD0E6A" w:rsidRDefault="00210003" w:rsidP="002329D1">
    <w:pPr>
      <w:shd w:val="clear" w:color="auto" w:fill="FFFFFF"/>
      <w:tabs>
        <w:tab w:val="left" w:pos="-2694"/>
      </w:tabs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5"/>
        <w:sz w:val="20"/>
        <w:szCs w:val="20"/>
      </w:rPr>
      <w:t>45409</w:t>
    </w:r>
    <w:r>
      <w:rPr>
        <w:color w:val="000000"/>
        <w:spacing w:val="5"/>
        <w:sz w:val="20"/>
        <w:szCs w:val="20"/>
      </w:rPr>
      <w:t>2,</w:t>
    </w:r>
    <w:r w:rsidRPr="00BD0E6A">
      <w:rPr>
        <w:color w:val="000000"/>
        <w:spacing w:val="5"/>
        <w:sz w:val="20"/>
        <w:szCs w:val="20"/>
      </w:rPr>
      <w:t xml:space="preserve"> г. Челябинск, ул. </w:t>
    </w:r>
    <w:r>
      <w:rPr>
        <w:color w:val="000000"/>
        <w:spacing w:val="5"/>
        <w:sz w:val="20"/>
        <w:szCs w:val="20"/>
      </w:rPr>
      <w:t>Карла Либкнехта</w:t>
    </w:r>
    <w:r w:rsidRPr="00BD0E6A">
      <w:rPr>
        <w:color w:val="000000"/>
        <w:spacing w:val="5"/>
        <w:sz w:val="20"/>
        <w:szCs w:val="20"/>
      </w:rPr>
      <w:t xml:space="preserve">, </w:t>
    </w:r>
    <w:r>
      <w:rPr>
        <w:color w:val="000000"/>
        <w:spacing w:val="5"/>
        <w:sz w:val="20"/>
        <w:szCs w:val="20"/>
      </w:rPr>
      <w:t>20А</w:t>
    </w:r>
  </w:p>
  <w:p w:rsidR="00210003" w:rsidRPr="00210003" w:rsidRDefault="00210003" w:rsidP="002329D1">
    <w:pPr>
      <w:shd w:val="clear" w:color="auto" w:fill="FFFFFF"/>
      <w:tabs>
        <w:tab w:val="left" w:pos="-2694"/>
      </w:tabs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5"/>
        <w:sz w:val="20"/>
        <w:szCs w:val="20"/>
      </w:rPr>
      <w:t>Тел</w:t>
    </w:r>
    <w:r w:rsidRPr="00210003">
      <w:rPr>
        <w:color w:val="000000"/>
        <w:spacing w:val="5"/>
        <w:sz w:val="20"/>
        <w:szCs w:val="20"/>
      </w:rPr>
      <w:t xml:space="preserve">. (351)263-51-19, </w:t>
    </w:r>
    <w:r>
      <w:rPr>
        <w:color w:val="000000"/>
        <w:spacing w:val="5"/>
        <w:sz w:val="20"/>
        <w:szCs w:val="20"/>
        <w:lang w:val="en-US"/>
      </w:rPr>
      <w:t>E</w:t>
    </w:r>
    <w:r w:rsidRPr="00210003">
      <w:rPr>
        <w:color w:val="000000"/>
        <w:spacing w:val="5"/>
        <w:sz w:val="20"/>
        <w:szCs w:val="20"/>
      </w:rPr>
      <w:t>-</w:t>
    </w:r>
    <w:r>
      <w:rPr>
        <w:color w:val="000000"/>
        <w:spacing w:val="5"/>
        <w:sz w:val="20"/>
        <w:szCs w:val="20"/>
        <w:lang w:val="en-US"/>
      </w:rPr>
      <w:t>mail</w:t>
    </w:r>
    <w:r w:rsidRPr="00210003">
      <w:rPr>
        <w:color w:val="000000"/>
        <w:spacing w:val="5"/>
        <w:sz w:val="20"/>
        <w:szCs w:val="20"/>
      </w:rPr>
      <w:t xml:space="preserve">: </w:t>
    </w:r>
    <w:r>
      <w:rPr>
        <w:color w:val="000000"/>
        <w:spacing w:val="5"/>
        <w:sz w:val="20"/>
        <w:szCs w:val="20"/>
        <w:lang w:val="en-US"/>
      </w:rPr>
      <w:t>info</w:t>
    </w:r>
    <w:r w:rsidRPr="00210003">
      <w:rPr>
        <w:color w:val="000000"/>
        <w:spacing w:val="5"/>
        <w:sz w:val="20"/>
        <w:szCs w:val="20"/>
      </w:rPr>
      <w:t>@</w:t>
    </w:r>
    <w:r>
      <w:rPr>
        <w:color w:val="000000"/>
        <w:spacing w:val="5"/>
        <w:sz w:val="20"/>
        <w:szCs w:val="20"/>
        <w:lang w:val="en-US"/>
      </w:rPr>
      <w:t>repromed</w:t>
    </w:r>
    <w:r w:rsidRPr="00210003">
      <w:rPr>
        <w:color w:val="000000"/>
        <w:spacing w:val="5"/>
        <w:sz w:val="20"/>
        <w:szCs w:val="20"/>
      </w:rPr>
      <w:t>74.</w:t>
    </w:r>
    <w:r>
      <w:rPr>
        <w:color w:val="000000"/>
        <w:spacing w:val="5"/>
        <w:sz w:val="20"/>
        <w:szCs w:val="20"/>
        <w:lang w:val="en-US"/>
      </w:rPr>
      <w:t>ru</w:t>
    </w:r>
  </w:p>
  <w:p w:rsidR="00210003" w:rsidRPr="00210003" w:rsidRDefault="004233CB" w:rsidP="0005228D">
    <w:pPr>
      <w:tabs>
        <w:tab w:val="left" w:pos="3780"/>
      </w:tabs>
      <w:jc w:val="center"/>
      <w:outlineLvl w:val="0"/>
      <w:rPr>
        <w:sz w:val="28"/>
        <w:szCs w:val="2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101600</wp:posOffset>
              </wp:positionV>
              <wp:extent cx="6616065" cy="0"/>
              <wp:effectExtent l="35560" t="34925" r="34925" b="317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606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8pt" to="51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" strokeweight="4.5pt">
              <v:stroke linestyle="thickThin"/>
            </v:line>
          </w:pict>
        </mc:Fallback>
      </mc:AlternateContent>
    </w:r>
    <w:r w:rsidR="00210003" w:rsidRPr="00210003">
      <w:rPr>
        <w:sz w:val="28"/>
        <w:szCs w:val="28"/>
      </w:rPr>
      <w:t xml:space="preserve"> </w:t>
    </w:r>
  </w:p>
  <w:p w:rsidR="00210003" w:rsidRPr="00210003" w:rsidRDefault="002100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0FE"/>
    <w:multiLevelType w:val="hybridMultilevel"/>
    <w:tmpl w:val="9BC8F2D2"/>
    <w:lvl w:ilvl="0" w:tplc="BF5CDBD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A21D62"/>
    <w:multiLevelType w:val="hybridMultilevel"/>
    <w:tmpl w:val="EB5CB62C"/>
    <w:lvl w:ilvl="0" w:tplc="2E84F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EB420B"/>
    <w:multiLevelType w:val="multilevel"/>
    <w:tmpl w:val="CB96B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703F1C"/>
    <w:multiLevelType w:val="hybridMultilevel"/>
    <w:tmpl w:val="5602F518"/>
    <w:lvl w:ilvl="0" w:tplc="9FBEB9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A665DAB"/>
    <w:multiLevelType w:val="hybridMultilevel"/>
    <w:tmpl w:val="B256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B2912"/>
    <w:multiLevelType w:val="hybridMultilevel"/>
    <w:tmpl w:val="DFC4176E"/>
    <w:lvl w:ilvl="0" w:tplc="1FB23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3"/>
    <w:rsid w:val="000353A0"/>
    <w:rsid w:val="0004437A"/>
    <w:rsid w:val="0004680C"/>
    <w:rsid w:val="0005228D"/>
    <w:rsid w:val="00066AC2"/>
    <w:rsid w:val="000A3FEE"/>
    <w:rsid w:val="000E03BF"/>
    <w:rsid w:val="000E4659"/>
    <w:rsid w:val="00120D5E"/>
    <w:rsid w:val="00121A32"/>
    <w:rsid w:val="001C41F1"/>
    <w:rsid w:val="001C6FCD"/>
    <w:rsid w:val="001E6E99"/>
    <w:rsid w:val="00210003"/>
    <w:rsid w:val="002329D1"/>
    <w:rsid w:val="002466E2"/>
    <w:rsid w:val="00294605"/>
    <w:rsid w:val="00295B5E"/>
    <w:rsid w:val="002C5ADA"/>
    <w:rsid w:val="00315E46"/>
    <w:rsid w:val="003255DE"/>
    <w:rsid w:val="00354479"/>
    <w:rsid w:val="00391EE3"/>
    <w:rsid w:val="003B36B0"/>
    <w:rsid w:val="003E7DB4"/>
    <w:rsid w:val="00406BB3"/>
    <w:rsid w:val="004233CB"/>
    <w:rsid w:val="00463566"/>
    <w:rsid w:val="004B56B3"/>
    <w:rsid w:val="004F2573"/>
    <w:rsid w:val="00530EF7"/>
    <w:rsid w:val="00571B64"/>
    <w:rsid w:val="00592E59"/>
    <w:rsid w:val="005D4743"/>
    <w:rsid w:val="005E25A3"/>
    <w:rsid w:val="005E2AC2"/>
    <w:rsid w:val="005F6178"/>
    <w:rsid w:val="00633AF3"/>
    <w:rsid w:val="00642E72"/>
    <w:rsid w:val="00652157"/>
    <w:rsid w:val="00681D01"/>
    <w:rsid w:val="00694143"/>
    <w:rsid w:val="006A6B5B"/>
    <w:rsid w:val="00716951"/>
    <w:rsid w:val="007227FE"/>
    <w:rsid w:val="0073183C"/>
    <w:rsid w:val="007B3A8B"/>
    <w:rsid w:val="00802594"/>
    <w:rsid w:val="008247BC"/>
    <w:rsid w:val="00860383"/>
    <w:rsid w:val="00870F85"/>
    <w:rsid w:val="00884D4F"/>
    <w:rsid w:val="00884E62"/>
    <w:rsid w:val="00885C50"/>
    <w:rsid w:val="00886106"/>
    <w:rsid w:val="00895592"/>
    <w:rsid w:val="008C4249"/>
    <w:rsid w:val="00902C1C"/>
    <w:rsid w:val="00910C95"/>
    <w:rsid w:val="009300CD"/>
    <w:rsid w:val="0096007E"/>
    <w:rsid w:val="00975A1D"/>
    <w:rsid w:val="00977CF2"/>
    <w:rsid w:val="00995AF6"/>
    <w:rsid w:val="00995C02"/>
    <w:rsid w:val="009A666A"/>
    <w:rsid w:val="009B47D5"/>
    <w:rsid w:val="009D5CFA"/>
    <w:rsid w:val="00A2615D"/>
    <w:rsid w:val="00A42B39"/>
    <w:rsid w:val="00A51DB0"/>
    <w:rsid w:val="00A64AEB"/>
    <w:rsid w:val="00A72D29"/>
    <w:rsid w:val="00A8481F"/>
    <w:rsid w:val="00AA60A0"/>
    <w:rsid w:val="00AB0EDC"/>
    <w:rsid w:val="00AB52EE"/>
    <w:rsid w:val="00AF1687"/>
    <w:rsid w:val="00B26845"/>
    <w:rsid w:val="00B42720"/>
    <w:rsid w:val="00B60CF6"/>
    <w:rsid w:val="00B62BDF"/>
    <w:rsid w:val="00BA3D8D"/>
    <w:rsid w:val="00BC412C"/>
    <w:rsid w:val="00BD5857"/>
    <w:rsid w:val="00BF6AA7"/>
    <w:rsid w:val="00C64A0F"/>
    <w:rsid w:val="00C90FE3"/>
    <w:rsid w:val="00CE1104"/>
    <w:rsid w:val="00D0059E"/>
    <w:rsid w:val="00D009F5"/>
    <w:rsid w:val="00D05BD1"/>
    <w:rsid w:val="00D11CC5"/>
    <w:rsid w:val="00D247A9"/>
    <w:rsid w:val="00D44C02"/>
    <w:rsid w:val="00D73CF9"/>
    <w:rsid w:val="00DC4D8F"/>
    <w:rsid w:val="00DD0897"/>
    <w:rsid w:val="00E25916"/>
    <w:rsid w:val="00E4092E"/>
    <w:rsid w:val="00E40950"/>
    <w:rsid w:val="00E66B63"/>
    <w:rsid w:val="00E7667A"/>
    <w:rsid w:val="00E93554"/>
    <w:rsid w:val="00E96533"/>
    <w:rsid w:val="00EB105F"/>
    <w:rsid w:val="00EC777F"/>
    <w:rsid w:val="00EE4531"/>
    <w:rsid w:val="00F03582"/>
    <w:rsid w:val="00F0794B"/>
    <w:rsid w:val="00F17428"/>
    <w:rsid w:val="00F31B5E"/>
    <w:rsid w:val="00F67543"/>
    <w:rsid w:val="00F70E39"/>
    <w:rsid w:val="00FC65B9"/>
    <w:rsid w:val="00FD576A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9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F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D5CFA"/>
    <w:rPr>
      <w:i/>
      <w:iCs/>
    </w:rPr>
  </w:style>
  <w:style w:type="paragraph" w:styleId="a5">
    <w:name w:val="No Spacing"/>
    <w:uiPriority w:val="1"/>
    <w:qFormat/>
    <w:rsid w:val="0089559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05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228D"/>
    <w:rPr>
      <w:sz w:val="24"/>
      <w:szCs w:val="24"/>
    </w:rPr>
  </w:style>
  <w:style w:type="paragraph" w:styleId="a8">
    <w:name w:val="footer"/>
    <w:basedOn w:val="a"/>
    <w:link w:val="a9"/>
    <w:rsid w:val="0005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228D"/>
    <w:rPr>
      <w:sz w:val="24"/>
      <w:szCs w:val="24"/>
    </w:rPr>
  </w:style>
  <w:style w:type="paragraph" w:styleId="aa">
    <w:name w:val="Balloon Text"/>
    <w:basedOn w:val="a"/>
    <w:link w:val="ab"/>
    <w:rsid w:val="009B4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47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227FE"/>
    <w:rPr>
      <w:rFonts w:ascii="Cambria" w:hAnsi="Cambria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rsid w:val="007227FE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227F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9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F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D5CFA"/>
    <w:rPr>
      <w:i/>
      <w:iCs/>
    </w:rPr>
  </w:style>
  <w:style w:type="paragraph" w:styleId="a5">
    <w:name w:val="No Spacing"/>
    <w:uiPriority w:val="1"/>
    <w:qFormat/>
    <w:rsid w:val="0089559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05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228D"/>
    <w:rPr>
      <w:sz w:val="24"/>
      <w:szCs w:val="24"/>
    </w:rPr>
  </w:style>
  <w:style w:type="paragraph" w:styleId="a8">
    <w:name w:val="footer"/>
    <w:basedOn w:val="a"/>
    <w:link w:val="a9"/>
    <w:rsid w:val="0005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228D"/>
    <w:rPr>
      <w:sz w:val="24"/>
      <w:szCs w:val="24"/>
    </w:rPr>
  </w:style>
  <w:style w:type="paragraph" w:styleId="aa">
    <w:name w:val="Balloon Text"/>
    <w:basedOn w:val="a"/>
    <w:link w:val="ab"/>
    <w:rsid w:val="009B4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47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227FE"/>
    <w:rPr>
      <w:rFonts w:ascii="Cambria" w:hAnsi="Cambria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rsid w:val="007227FE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227F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97;&#1072;&#1103;%20&#1087;&#1072;&#1087;&#1082;&#1072;\&#1044;&#1054;&#1050;&#1059;&#1052;&#1045;&#1053;&#1058;&#1067;%20&#1054;&#1056;&#1043;&#1040;&#1053;&#1048;&#1047;&#1040;&#1062;&#1048;&#1054;&#1053;&#1053;&#1067;&#1045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Good Corp.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Апалькова Ирина Сергеевна</dc:creator>
  <cp:lastModifiedBy>Распопова Юлия Фаритовна</cp:lastModifiedBy>
  <cp:revision>3</cp:revision>
  <cp:lastPrinted>2021-01-11T11:06:00Z</cp:lastPrinted>
  <dcterms:created xsi:type="dcterms:W3CDTF">2021-08-05T10:16:00Z</dcterms:created>
  <dcterms:modified xsi:type="dcterms:W3CDTF">2021-08-05T10:17:00Z</dcterms:modified>
</cp:coreProperties>
</file>